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BF9F77" w14:textId="4C850223" w:rsidR="00AD7B9F" w:rsidRDefault="00C34C2B">
      <w:pPr>
        <w:spacing w:after="0"/>
        <w:ind w:left="2982"/>
      </w:pP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สถิติฐานความผิดคดีอาญา</w:t>
      </w:r>
      <w:r>
        <w:rPr>
          <w:rFonts w:ascii="TH SarabunPSK" w:eastAsia="TH SarabunPSK" w:hAnsi="TH SarabunPSK" w:cs="TH SarabunPSK"/>
          <w:b/>
          <w:sz w:val="28"/>
        </w:rPr>
        <w:t>(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 xml:space="preserve">คดี </w:t>
      </w:r>
      <w:r>
        <w:rPr>
          <w:rFonts w:ascii="TH SarabunPSK" w:eastAsia="TH SarabunPSK" w:hAnsi="TH SarabunPSK" w:cs="TH SarabunPSK"/>
          <w:b/>
          <w:sz w:val="28"/>
        </w:rPr>
        <w:t xml:space="preserve">4 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กลุ่ม</w:t>
      </w:r>
      <w:r>
        <w:rPr>
          <w:rFonts w:ascii="TH SarabunPSK" w:eastAsia="TH SarabunPSK" w:hAnsi="TH SarabunPSK" w:cs="TH SarabunPSK"/>
          <w:b/>
          <w:sz w:val="28"/>
        </w:rPr>
        <w:t xml:space="preserve">) 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 xml:space="preserve">หน่วยงาน </w:t>
      </w:r>
      <w:proofErr w:type="spellStart"/>
      <w:r w:rsidR="0084635A"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สภ</w:t>
      </w:r>
      <w:proofErr w:type="spellEnd"/>
      <w:r w:rsidR="0084635A">
        <w:rPr>
          <w:rFonts w:ascii="TH SarabunPSK" w:eastAsia="TH SarabunPSK" w:hAnsi="TH SarabunPSK" w:cs="TH SarabunPSK"/>
          <w:b/>
          <w:sz w:val="28"/>
        </w:rPr>
        <w:t>.</w:t>
      </w:r>
      <w:r w:rsidR="0084635A"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t>หนองบอน</w:t>
      </w:r>
      <w:r w:rsidR="0084635A">
        <w:rPr>
          <w:rFonts w:ascii="TH SarabunPSK" w:eastAsia="TH SarabunPSK" w:hAnsi="TH SarabunPSK" w:cs="TH SarabunPSK"/>
          <w:b/>
          <w:bCs/>
          <w:sz w:val="28"/>
          <w:szCs w:val="28"/>
          <w:cs/>
        </w:rPr>
        <w:t xml:space="preserve"> ภ</w:t>
      </w:r>
      <w:r w:rsidR="0084635A">
        <w:rPr>
          <w:rFonts w:ascii="TH SarabunPSK" w:eastAsia="TH SarabunPSK" w:hAnsi="TH SarabunPSK" w:cs="TH SarabunPSK"/>
          <w:b/>
          <w:sz w:val="28"/>
        </w:rPr>
        <w:t>.</w:t>
      </w:r>
      <w:proofErr w:type="spellStart"/>
      <w:r w:rsidR="0084635A"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จว</w:t>
      </w:r>
      <w:proofErr w:type="spellEnd"/>
      <w:r w:rsidR="0084635A">
        <w:rPr>
          <w:rFonts w:ascii="TH SarabunPSK" w:eastAsia="TH SarabunPSK" w:hAnsi="TH SarabunPSK" w:cs="TH SarabunPSK"/>
          <w:b/>
          <w:sz w:val="28"/>
        </w:rPr>
        <w:t>.</w:t>
      </w:r>
      <w:r w:rsidR="0084635A"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t>ตราด</w:t>
      </w:r>
      <w:r w:rsidR="0084635A">
        <w:rPr>
          <w:rFonts w:ascii="TH SarabunPSK" w:eastAsia="TH SarabunPSK" w:hAnsi="TH SarabunPSK" w:cs="TH SarabunPSK"/>
          <w:b/>
          <w:bCs/>
          <w:sz w:val="28"/>
          <w:szCs w:val="28"/>
          <w:cs/>
        </w:rPr>
        <w:t xml:space="preserve"> ภ</w:t>
      </w:r>
      <w:r w:rsidR="0084635A">
        <w:rPr>
          <w:rFonts w:ascii="TH SarabunPSK" w:eastAsia="TH SarabunPSK" w:hAnsi="TH SarabunPSK" w:cs="TH SarabunPSK"/>
          <w:b/>
          <w:sz w:val="28"/>
        </w:rPr>
        <w:t>.2</w:t>
      </w:r>
    </w:p>
    <w:p w14:paraId="14556748" w14:textId="2CAA5EDF" w:rsidR="00AD7B9F" w:rsidRDefault="00C34C2B">
      <w:pPr>
        <w:tabs>
          <w:tab w:val="center" w:pos="5461"/>
          <w:tab w:val="center" w:pos="10147"/>
          <w:tab w:val="center" w:pos="11916"/>
          <w:tab w:val="center" w:pos="13284"/>
          <w:tab w:val="center" w:pos="14729"/>
          <w:tab w:val="right" w:pos="15776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0631662" wp14:editId="445E589C">
            <wp:simplePos x="0" y="0"/>
            <wp:positionH relativeFrom="page">
              <wp:posOffset>91440</wp:posOffset>
            </wp:positionH>
            <wp:positionV relativeFrom="page">
              <wp:posOffset>7287133</wp:posOffset>
            </wp:positionV>
            <wp:extent cx="76200" cy="76200"/>
            <wp:effectExtent l="0" t="0" r="0" b="0"/>
            <wp:wrapTopAndBottom/>
            <wp:docPr id="1115" name="Picture 1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" name="Picture 11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ตั้งแต่วันที่ </w:t>
      </w:r>
      <w:r>
        <w:rPr>
          <w:rFonts w:ascii="TH SarabunPSK" w:eastAsia="TH SarabunPSK" w:hAnsi="TH SarabunPSK" w:cs="TH SarabunPSK"/>
          <w:sz w:val="28"/>
        </w:rPr>
        <w:t xml:space="preserve">01 </w:t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กุมภาพันธ์ </w:t>
      </w:r>
      <w:r>
        <w:rPr>
          <w:rFonts w:ascii="TH SarabunPSK" w:eastAsia="TH SarabunPSK" w:hAnsi="TH SarabunPSK" w:cs="TH SarabunPSK"/>
          <w:sz w:val="28"/>
        </w:rPr>
        <w:t xml:space="preserve">2569 </w:t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ถึง </w:t>
      </w:r>
      <w:r>
        <w:rPr>
          <w:rFonts w:ascii="TH SarabunPSK" w:eastAsia="TH SarabunPSK" w:hAnsi="TH SarabunPSK" w:cs="TH SarabunPSK"/>
          <w:sz w:val="28"/>
        </w:rPr>
        <w:t xml:space="preserve">28 </w:t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กุมภาพันธ์ </w:t>
      </w:r>
      <w:r>
        <w:rPr>
          <w:rFonts w:ascii="TH SarabunPSK" w:eastAsia="TH SarabunPSK" w:hAnsi="TH SarabunPSK" w:cs="TH SarabunPSK"/>
          <w:sz w:val="28"/>
        </w:rPr>
        <w:t>2569</w:t>
      </w:r>
      <w:r>
        <w:rPr>
          <w:rFonts w:ascii="TH SarabunPSK" w:eastAsia="TH SarabunPSK" w:hAnsi="TH SarabunPSK" w:cs="TH SarabunPSK"/>
          <w:sz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>จำนวนคดีที่รับคำร้องทุกข์</w:t>
      </w:r>
      <w:r>
        <w:rPr>
          <w:rFonts w:ascii="TH SarabunPSK" w:eastAsia="TH SarabunPSK" w:hAnsi="TH SarabunPSK" w:cs="TH SarabunPSK"/>
          <w:sz w:val="28"/>
        </w:rPr>
        <w:tab/>
        <w:t>3</w:t>
      </w:r>
      <w:r>
        <w:rPr>
          <w:rFonts w:ascii="TH SarabunPSK" w:eastAsia="TH SarabunPSK" w:hAnsi="TH SarabunPSK" w:cs="TH SarabunPSK"/>
          <w:sz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>คดี    จับกุมได้</w:t>
      </w:r>
      <w:r>
        <w:rPr>
          <w:rFonts w:ascii="TH SarabunPSK" w:eastAsia="TH SarabunPSK" w:hAnsi="TH SarabunPSK" w:cs="TH SarabunPSK"/>
          <w:sz w:val="28"/>
        </w:rPr>
        <w:tab/>
        <w:t>3</w:t>
      </w:r>
      <w:r>
        <w:rPr>
          <w:rFonts w:ascii="TH SarabunPSK" w:eastAsia="TH SarabunPSK" w:hAnsi="TH SarabunPSK" w:cs="TH SarabunPSK"/>
          <w:sz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>คดี</w:t>
      </w:r>
    </w:p>
    <w:tbl>
      <w:tblPr>
        <w:tblStyle w:val="TableGrid"/>
        <w:tblW w:w="16538" w:type="dxa"/>
        <w:tblInd w:w="-490" w:type="dxa"/>
        <w:tblCellMar>
          <w:bottom w:w="10" w:type="dxa"/>
        </w:tblCellMar>
        <w:tblLook w:val="04A0" w:firstRow="1" w:lastRow="0" w:firstColumn="1" w:lastColumn="0" w:noHBand="0" w:noVBand="1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8"/>
        <w:gridCol w:w="3304"/>
        <w:gridCol w:w="993"/>
        <w:gridCol w:w="993"/>
        <w:gridCol w:w="803"/>
        <w:gridCol w:w="190"/>
        <w:gridCol w:w="993"/>
      </w:tblGrid>
      <w:tr w:rsidR="00AD7B9F" w14:paraId="471C3689" w14:textId="77777777">
        <w:trPr>
          <w:trHeight w:val="304"/>
        </w:trPr>
        <w:tc>
          <w:tcPr>
            <w:tcW w:w="32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B6800D6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4D6C0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รับแจ้ง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F68C0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จำนวนจับกุม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28842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0F22537" w14:textId="77777777" w:rsidR="00AD7B9F" w:rsidRDefault="00C34C2B">
            <w:pPr>
              <w:ind w:left="63"/>
              <w:jc w:val="both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ผล</w:t>
            </w:r>
            <w:proofErr w:type="spellStart"/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ปฎิบัติ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48A95A1" w14:textId="77777777" w:rsidR="00AD7B9F" w:rsidRDefault="00C34C2B">
            <w:pPr>
              <w:ind w:left="-40" w:right="-34"/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 xml:space="preserve">อัตราความผิด </w:t>
            </w: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ต่อประชากรแสน</w:t>
            </w:r>
          </w:p>
        </w:tc>
        <w:tc>
          <w:tcPr>
            <w:tcW w:w="3304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39B3BDA" w14:textId="77777777" w:rsidR="00AD7B9F" w:rsidRDefault="00C34C2B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7553BF22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รับแจ้ง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28D86A3F" w14:textId="77777777" w:rsidR="00AD7B9F" w:rsidRDefault="00AD7B9F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14:paraId="1170C623" w14:textId="77777777" w:rsidR="00AD7B9F" w:rsidRDefault="00C34C2B">
            <w:pPr>
              <w:ind w:left="307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จับกุม</w:t>
            </w:r>
          </w:p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2E6DD8A0" w14:textId="77777777" w:rsidR="00AD7B9F" w:rsidRDefault="00AD7B9F"/>
        </w:tc>
      </w:tr>
      <w:tr w:rsidR="00AD7B9F" w14:paraId="6D19A1B4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4F964" w14:textId="77777777" w:rsidR="00AD7B9F" w:rsidRDefault="00AD7B9F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04014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7156F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E18D1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คน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AED6E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37731" w14:textId="77777777" w:rsidR="00AD7B9F" w:rsidRDefault="00AD7B9F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9B071BD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1081875" w14:textId="77777777" w:rsidR="00AD7B9F" w:rsidRDefault="00AD7B9F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F0E34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0C897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คดี</w:t>
            </w:r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E4C31AF" w14:textId="77777777" w:rsidR="00AD7B9F" w:rsidRDefault="00C34C2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คน</w:t>
            </w:r>
          </w:p>
        </w:tc>
        <w:tc>
          <w:tcPr>
            <w:tcW w:w="190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C1ABE78" w14:textId="77777777" w:rsidR="00AD7B9F" w:rsidRDefault="00AD7B9F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9EEC3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</w:tr>
      <w:tr w:rsidR="00AD7B9F" w14:paraId="77B7C2AB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D61B1" w14:textId="77777777" w:rsidR="00AD7B9F" w:rsidRDefault="00C34C2B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ฐานความผิดเกี่ยวกับชีวิต ร่างกาย และเพศ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ภาพรวม</w:t>
            </w:r>
            <w:r>
              <w:rPr>
                <w:rFonts w:ascii="TH SarabunPSK" w:eastAsia="TH SarabunPSK" w:hAnsi="TH SarabunPSK" w:cs="TH SarabunPSK"/>
                <w:sz w:val="20"/>
              </w:rPr>
              <w:t>)*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97AFA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F7ABA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3E3FF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E90D8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774D3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1A9B1FF" w14:textId="77777777" w:rsidR="00AD7B9F" w:rsidRDefault="00C34C2B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61E5A53" w14:textId="77777777" w:rsidR="00AD7B9F" w:rsidRDefault="00C34C2B"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ฐานความผิดพิเศษ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ต่อ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C286E" w14:textId="74091DCE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7A442" w14:textId="71B2671B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6D53678" w14:textId="6C3D1C09" w:rsidR="00AD7B9F" w:rsidRDefault="00C34C2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C975FCE" w14:textId="77777777" w:rsidR="00AD7B9F" w:rsidRDefault="00AD7B9F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31CE2" w14:textId="2A89A78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AD7B9F" w14:paraId="4F4AC44C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FB41FA4" w14:textId="77777777" w:rsidR="00AD7B9F" w:rsidRDefault="00C34C2B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ฆ่าผู้อื่น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C2ECACB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A269D05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662A966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2098D10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37584F0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5E79DB21" w14:textId="77777777" w:rsidR="00AD7B9F" w:rsidRDefault="00C34C2B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</w:tcPr>
          <w:p w14:paraId="03D86911" w14:textId="77777777" w:rsidR="00AD7B9F" w:rsidRDefault="00C34C2B">
            <w:r>
              <w:rPr>
                <w:rFonts w:ascii="TH SarabunPSK" w:eastAsia="TH SarabunPSK" w:hAnsi="TH SarabunPSK" w:cs="TH SarabunPSK"/>
                <w:sz w:val="20"/>
              </w:rPr>
              <w:t xml:space="preserve">3.15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ป้องกันและปราบปรามการฟอกเงิน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.2542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043701E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630F88D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2FBC2845" w14:textId="77777777" w:rsidR="00AD7B9F" w:rsidRDefault="00C34C2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606199E2" w14:textId="77777777" w:rsidR="00AD7B9F" w:rsidRDefault="00AD7B9F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B59637F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AD7B9F" w14:paraId="41755E50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596431" w14:textId="77777777" w:rsidR="00AD7B9F" w:rsidRDefault="00C34C2B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ทำร้ายผู้อื่นถึงแก่ความตาย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655157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EE5085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93EDF5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1CC292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612A77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2A6DF64" w14:textId="77777777" w:rsidR="00AD7B9F" w:rsidRDefault="00C34C2B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56D4AFBB" w14:textId="77777777" w:rsidR="00AD7B9F" w:rsidRDefault="00C34C2B">
            <w:r>
              <w:rPr>
                <w:rFonts w:ascii="TH SarabunPSK" w:eastAsia="TH SarabunPSK" w:hAnsi="TH SarabunPSK" w:cs="TH SarabunPSK"/>
                <w:sz w:val="20"/>
              </w:rPr>
              <w:t xml:space="preserve">3.16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ห้ามเรียกดอกเบี้ยเกินอัตรา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667FD0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42281A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809499C" w14:textId="77777777" w:rsidR="00AD7B9F" w:rsidRDefault="00C34C2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759A92E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BC3CCD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AD7B9F" w14:paraId="759473CD" w14:textId="77777777">
        <w:trPr>
          <w:trHeight w:val="272"/>
        </w:trPr>
        <w:tc>
          <w:tcPr>
            <w:tcW w:w="329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FF4BC" w14:textId="77777777" w:rsidR="00AD7B9F" w:rsidRDefault="00C34C2B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พยายามฆ่า</w:t>
            </w:r>
          </w:p>
          <w:p w14:paraId="4F4CA9B0" w14:textId="77777777" w:rsidR="00AD7B9F" w:rsidRDefault="00C34C2B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ทำร้ายร่างกาย</w:t>
            </w:r>
          </w:p>
          <w:p w14:paraId="4B16932A" w14:textId="77777777" w:rsidR="00AD7B9F" w:rsidRDefault="00C34C2B">
            <w:pPr>
              <w:spacing w:after="6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ข่มขืนกระทำชำเรา</w:t>
            </w:r>
          </w:p>
          <w:p w14:paraId="3C187E03" w14:textId="77777777" w:rsidR="00AD7B9F" w:rsidRDefault="00C34C2B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70512" w14:textId="77777777" w:rsidR="00AD7B9F" w:rsidRDefault="00C34C2B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2C7A3E0F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B99F7" w14:textId="77777777" w:rsidR="00AD7B9F" w:rsidRDefault="00C34C2B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1A3E94BD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CE1BC" w14:textId="77777777" w:rsidR="00AD7B9F" w:rsidRDefault="00C34C2B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4DCCE9A6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C64FD" w14:textId="77777777" w:rsidR="00AD7B9F" w:rsidRDefault="00C34C2B">
            <w:pPr>
              <w:spacing w:after="60" w:line="268" w:lineRule="auto"/>
              <w:ind w:left="102" w:right="102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100.00 </w:t>
            </w:r>
            <w:r>
              <w:rPr>
                <w:rFonts w:ascii="TH SarabunPSK" w:eastAsia="TH SarabunPSK" w:hAnsi="TH SarabunPSK" w:cs="TH SarabunPSK"/>
                <w:sz w:val="20"/>
              </w:rPr>
              <w:t>100.00 100.00</w:t>
            </w:r>
          </w:p>
          <w:p w14:paraId="472B1607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8D565" w14:textId="77777777" w:rsidR="00AD7B9F" w:rsidRDefault="00C34C2B">
            <w:pPr>
              <w:spacing w:after="60" w:line="268" w:lineRule="auto"/>
              <w:ind w:left="247" w:right="247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0.00 0.00 0.00</w:t>
            </w:r>
          </w:p>
          <w:p w14:paraId="171F6F24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BF77DB0" w14:textId="77777777" w:rsidR="00AD7B9F" w:rsidRDefault="00C34C2B">
            <w:pPr>
              <w:spacing w:after="60" w:line="268" w:lineRule="auto"/>
              <w:ind w:left="247" w:right="2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0.00 0.00 0.00</w:t>
            </w:r>
          </w:p>
          <w:p w14:paraId="509D98F6" w14:textId="77777777" w:rsidR="00AD7B9F" w:rsidRDefault="00C34C2B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901EEE8" w14:textId="77777777" w:rsidR="00AD7B9F" w:rsidRDefault="00C34C2B">
            <w:r>
              <w:rPr>
                <w:rFonts w:ascii="TH SarabunPSK" w:eastAsia="TH SarabunPSK" w:hAnsi="TH SarabunPSK" w:cs="TH SarabunPSK"/>
                <w:sz w:val="20"/>
              </w:rPr>
              <w:t xml:space="preserve">3.17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ทวงถามหนี้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71671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4D6EC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5D960ED3" w14:textId="77777777" w:rsidR="00AD7B9F" w:rsidRDefault="00C34C2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0C38E7D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E4972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AD7B9F" w14:paraId="16E157BD" w14:textId="7777777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2B740F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105591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AF67A7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28528C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F3BFBF" w14:textId="77777777" w:rsidR="00AD7B9F" w:rsidRDefault="00AD7B9F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0FB1AB" w14:textId="77777777" w:rsidR="00AD7B9F" w:rsidRDefault="00AD7B9F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61FB834" w14:textId="77777777" w:rsidR="00AD7B9F" w:rsidRDefault="00AD7B9F"/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59EA5684" w14:textId="77777777" w:rsidR="00AD7B9F" w:rsidRDefault="00C34C2B"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0E05E591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3449677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494CFBD7" w14:textId="77777777" w:rsidR="00AD7B9F" w:rsidRDefault="00C34C2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2966522E" w14:textId="77777777" w:rsidR="00AD7B9F" w:rsidRDefault="00AD7B9F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556B77D7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AD7B9F" w14:paraId="67C7C031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EF9EF6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B23123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13E986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F2A367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738BA5" w14:textId="77777777" w:rsidR="00AD7B9F" w:rsidRDefault="00AD7B9F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C12212" w14:textId="77777777" w:rsidR="00AD7B9F" w:rsidRDefault="00AD7B9F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344BA06" w14:textId="77777777" w:rsidR="00AD7B9F" w:rsidRDefault="00AD7B9F"/>
        </w:tc>
        <w:tc>
          <w:tcPr>
            <w:tcW w:w="4297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  <w:vAlign w:val="bottom"/>
          </w:tcPr>
          <w:p w14:paraId="1EA13579" w14:textId="77777777" w:rsidR="00AD7B9F" w:rsidRDefault="00C34C2B">
            <w:pPr>
              <w:ind w:left="999"/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ประเภทความผิด</w:t>
            </w:r>
          </w:p>
        </w:tc>
        <w:tc>
          <w:tcPr>
            <w:tcW w:w="993" w:type="dxa"/>
            <w:vMerge w:val="restart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98D2CC3" w14:textId="77777777" w:rsidR="00AD7B9F" w:rsidRDefault="00AD7B9F"/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7FB0B75" w14:textId="77777777" w:rsidR="00AD7B9F" w:rsidRDefault="00AD7B9F"/>
        </w:tc>
        <w:tc>
          <w:tcPr>
            <w:tcW w:w="1183" w:type="dxa"/>
            <w:gridSpan w:val="2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4F36071" w14:textId="77777777" w:rsidR="00AD7B9F" w:rsidRDefault="00C34C2B"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จับกุม</w:t>
            </w:r>
          </w:p>
        </w:tc>
      </w:tr>
      <w:tr w:rsidR="00AD7B9F" w14:paraId="313BF7FA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FC47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F1FE3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7171D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E9099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E07FD" w14:textId="77777777" w:rsidR="00AD7B9F" w:rsidRDefault="00AD7B9F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5368B" w14:textId="77777777" w:rsidR="00AD7B9F" w:rsidRDefault="00AD7B9F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07A7732" w14:textId="77777777" w:rsidR="00AD7B9F" w:rsidRDefault="00AD7B9F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153B8704" w14:textId="77777777" w:rsidR="00AD7B9F" w:rsidRDefault="00AD7B9F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7B773BB" w14:textId="77777777" w:rsidR="00AD7B9F" w:rsidRDefault="00AD7B9F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3DF8727" w14:textId="77777777" w:rsidR="00AD7B9F" w:rsidRDefault="00C34C2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คดี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150C22D" w14:textId="77777777" w:rsidR="00AD7B9F" w:rsidRDefault="00AD7B9F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61E7A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คน</w:t>
            </w:r>
          </w:p>
        </w:tc>
      </w:tr>
      <w:tr w:rsidR="00AD7B9F" w14:paraId="558B0817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4FA80" w14:textId="77777777" w:rsidR="00AD7B9F" w:rsidRDefault="00C34C2B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ฐานความผิดเกี่ยวกับทรัพย์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ภาพรวม</w:t>
            </w:r>
            <w:r>
              <w:rPr>
                <w:rFonts w:ascii="TH SarabunPSK" w:eastAsia="TH SarabunPSK" w:hAnsi="TH SarabunPSK" w:cs="TH SarabunPSK"/>
                <w:sz w:val="20"/>
              </w:rPr>
              <w:t>)**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AE1AF" w14:textId="7CC10755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0C09B" w14:textId="74989AB8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9BF77" w14:textId="6D6A303A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32B2B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85.71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C02E3" w14:textId="5466551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AA79861" w14:textId="55E4F316" w:rsidR="00AD7B9F" w:rsidRDefault="00C34C2B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4A8D99E1" w14:textId="77777777" w:rsidR="00AD7B9F" w:rsidRDefault="00C34C2B">
            <w:r>
              <w:rPr>
                <w:rFonts w:ascii="TH SarabunPSK" w:eastAsia="TH SarabunPSK" w:hAnsi="TH SarabunPSK" w:cs="TH SarabunPSK"/>
                <w:sz w:val="20"/>
              </w:rPr>
              <w:t>4.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คดีความผิดที่รัฐเป็นผู้เสียหาย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4.1 - 4.9)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5552202" w14:textId="77777777" w:rsidR="00AD7B9F" w:rsidRDefault="00AD7B9F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E067554" w14:textId="3944BAE6" w:rsidR="00AD7B9F" w:rsidRDefault="00C34C2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8CFDFBE" w14:textId="77777777" w:rsidR="00AD7B9F" w:rsidRDefault="00AD7B9F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7801F" w14:textId="7855F0FE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</w:tr>
      <w:tr w:rsidR="00AD7B9F" w14:paraId="08F1F5D4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1C24A99" w14:textId="77777777" w:rsidR="00AD7B9F" w:rsidRDefault="00C34C2B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ปล้นทรัพย์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5B4AD2B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F641F71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F16FD34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FFC94DA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7E72451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29692F50" w14:textId="77777777" w:rsidR="00AD7B9F" w:rsidRDefault="00C34C2B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nil"/>
              <w:right w:val="nil"/>
            </w:tcBorders>
          </w:tcPr>
          <w:p w14:paraId="4348DB84" w14:textId="77777777" w:rsidR="00AD7B9F" w:rsidRDefault="00C34C2B">
            <w:r>
              <w:rPr>
                <w:rFonts w:ascii="TH SarabunPSK" w:eastAsia="TH SarabunPSK" w:hAnsi="TH SarabunPSK" w:cs="TH SarabunPSK"/>
                <w:sz w:val="20"/>
              </w:rPr>
              <w:t xml:space="preserve">4.1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ยาเสพติด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4.1.1-4.1.9 )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5D1A2D6B" w14:textId="77777777" w:rsidR="00AD7B9F" w:rsidRDefault="00AD7B9F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504D533D" w14:textId="102269B9" w:rsidR="00AD7B9F" w:rsidRDefault="00C34C2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417F1E2E" w14:textId="77777777" w:rsidR="00AD7B9F" w:rsidRDefault="00AD7B9F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4B5AE71" w14:textId="60BB6B84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AD7B9F" w14:paraId="63899A2E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707226" w14:textId="77777777" w:rsidR="00AD7B9F" w:rsidRDefault="00C34C2B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ชิงทรัพย์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D7F520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E36D85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ED5730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36BE67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3359D3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F09B66A" w14:textId="77777777" w:rsidR="00AD7B9F" w:rsidRDefault="00C34C2B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2A7D446" w14:textId="77777777" w:rsidR="00AD7B9F" w:rsidRDefault="00C34C2B">
            <w:r>
              <w:rPr>
                <w:rFonts w:ascii="TH SarabunPSK" w:eastAsia="TH SarabunPSK" w:hAnsi="TH SarabunPSK" w:cs="TH SarabunPSK"/>
                <w:sz w:val="20"/>
              </w:rPr>
              <w:t xml:space="preserve">4.1.1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ผลิต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B87847B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8F230B0" w14:textId="77777777" w:rsidR="00AD7B9F" w:rsidRDefault="00C34C2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E4286C9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39A55C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498F1A4E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ECB5CC" w14:textId="77777777" w:rsidR="00AD7B9F" w:rsidRDefault="00C34C2B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วิ่งราวทรัพย์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0719D8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7738EE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CFC48C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B410A4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EF3EFE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F5060D3" w14:textId="77777777" w:rsidR="00AD7B9F" w:rsidRDefault="00C34C2B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99F7497" w14:textId="77777777" w:rsidR="00AD7B9F" w:rsidRDefault="00C34C2B">
            <w:r>
              <w:rPr>
                <w:rFonts w:ascii="TH SarabunPSK" w:eastAsia="TH SarabunPSK" w:hAnsi="TH SarabunPSK" w:cs="TH SarabunPSK"/>
                <w:sz w:val="20"/>
              </w:rPr>
              <w:t xml:space="preserve">4.1.2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น้ำเข้า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489B1A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D72EA8B" w14:textId="77777777" w:rsidR="00AD7B9F" w:rsidRDefault="00C34C2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C9CB5E1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FA5B58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73A4CC6D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F10C4A" w14:textId="77777777" w:rsidR="00AD7B9F" w:rsidRDefault="00C34C2B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ลักทรัพย์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712036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EDB3B2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13AC13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BD2AD9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92.86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21876C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55503BD" w14:textId="77777777" w:rsidR="00AD7B9F" w:rsidRDefault="00C34C2B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97D4AC5" w14:textId="77777777" w:rsidR="00AD7B9F" w:rsidRDefault="00C34C2B">
            <w:r>
              <w:rPr>
                <w:rFonts w:ascii="TH SarabunPSK" w:eastAsia="TH SarabunPSK" w:hAnsi="TH SarabunPSK" w:cs="TH SarabunPSK"/>
                <w:sz w:val="20"/>
              </w:rPr>
              <w:t xml:space="preserve">4.1.3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ส่งออก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6AA2AA1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9322BC4" w14:textId="77777777" w:rsidR="00AD7B9F" w:rsidRDefault="00C34C2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4C5F0C5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B284FD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38B03F16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436ECE" w14:textId="77777777" w:rsidR="00AD7B9F" w:rsidRDefault="00C34C2B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กรรโชกทรัพย์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FE9C64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C29413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B77E89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7E1B3F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E812AF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2219267" w14:textId="77777777" w:rsidR="00AD7B9F" w:rsidRDefault="00C34C2B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CFA3030" w14:textId="77777777" w:rsidR="00AD7B9F" w:rsidRDefault="00C34C2B">
            <w:r>
              <w:rPr>
                <w:rFonts w:ascii="TH SarabunPSK" w:eastAsia="TH SarabunPSK" w:hAnsi="TH SarabunPSK" w:cs="TH SarabunPSK"/>
                <w:sz w:val="20"/>
              </w:rPr>
              <w:t xml:space="preserve">4.1.4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จำหน่าย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17992E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55C27DD" w14:textId="548E7B3F" w:rsidR="00AD7B9F" w:rsidRDefault="00C34C2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B72454A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D91967" w14:textId="6DBBDDA5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25EF1386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711172" w14:textId="77777777" w:rsidR="00AD7B9F" w:rsidRDefault="00C34C2B">
            <w:pPr>
              <w:ind w:left="6"/>
            </w:pPr>
            <w:bookmarkStart w:id="0" w:name="_GoBack"/>
            <w:bookmarkEnd w:id="0"/>
            <w:r w:rsidRPr="00C34C2B">
              <w:rPr>
                <w:rFonts w:ascii="TH SarabunPSK" w:eastAsia="TH SarabunPSK" w:hAnsi="TH SarabunPSK" w:cs="TH SarabunPSK"/>
                <w:sz w:val="20"/>
              </w:rPr>
              <w:t>2.6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ฉ้อโกง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ยกเว้นฉ้อโกงที่กระทำผ่านระบบคอมพิวเตอร์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B7362D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A64E8A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1FD714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8AF708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84.62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339C71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70546D0" w14:textId="77777777" w:rsidR="00AD7B9F" w:rsidRDefault="00C34C2B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0.19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07A500A" w14:textId="77777777" w:rsidR="00AD7B9F" w:rsidRDefault="00C34C2B">
            <w:r>
              <w:rPr>
                <w:rFonts w:ascii="TH SarabunPSK" w:eastAsia="TH SarabunPSK" w:hAnsi="TH SarabunPSK" w:cs="TH SarabunPSK"/>
                <w:sz w:val="20"/>
              </w:rPr>
              <w:t xml:space="preserve">4.1.5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ครอบครองเพื่อจำหน่าย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F5D4522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831F759" w14:textId="4C04571B" w:rsidR="00AD7B9F" w:rsidRDefault="00C34C2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FEB14E8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8DE09F" w14:textId="3FEA0678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AD7B9F" w14:paraId="35E0E3FD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CCB466" w14:textId="77777777" w:rsidR="00AD7B9F" w:rsidRDefault="00C34C2B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ยักยอกทรัพย์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319A26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F38FA0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D9D593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E34A2F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A1C87C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C952DF6" w14:textId="77777777" w:rsidR="00AD7B9F" w:rsidRDefault="00C34C2B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2112C4D" w14:textId="77777777" w:rsidR="00AD7B9F" w:rsidRDefault="00C34C2B">
            <w:r>
              <w:rPr>
                <w:rFonts w:ascii="TH SarabunPSK" w:eastAsia="TH SarabunPSK" w:hAnsi="TH SarabunPSK" w:cs="TH SarabunPSK"/>
                <w:sz w:val="20"/>
              </w:rPr>
              <w:t xml:space="preserve">4.1.6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ครอบครอง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7DD826E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7E1847D" w14:textId="77777777" w:rsidR="00AD7B9F" w:rsidRDefault="00C34C2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A470AC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835857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5870F463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972759" w14:textId="77777777" w:rsidR="00AD7B9F" w:rsidRDefault="00C34C2B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2.8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ทำให้เสียทรัพย์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CD2AEB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F44BF1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123CD5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B4A0E1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66.67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8CA7FC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1155CFF" w14:textId="77777777" w:rsidR="00AD7B9F" w:rsidRDefault="00C34C2B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B9D4C12" w14:textId="77777777" w:rsidR="00AD7B9F" w:rsidRDefault="00C34C2B">
            <w:r>
              <w:rPr>
                <w:rFonts w:ascii="TH SarabunPSK" w:eastAsia="TH SarabunPSK" w:hAnsi="TH SarabunPSK" w:cs="TH SarabunPSK"/>
                <w:sz w:val="20"/>
              </w:rPr>
              <w:t xml:space="preserve">4.1.7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ครอบครองเพื่อเสพ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C7C3989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4B8254C" w14:textId="77777777" w:rsidR="00AD7B9F" w:rsidRDefault="00C34C2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77B96FF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5C8BED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6279C55D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5C6C62" w14:textId="77777777" w:rsidR="00AD7B9F" w:rsidRDefault="00C34C2B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2.9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รับของโจร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B6AD16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1B1BC2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049F97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6B53F3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8060EE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A134129" w14:textId="77777777" w:rsidR="00AD7B9F" w:rsidRDefault="00C34C2B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FB78C4C" w14:textId="77777777" w:rsidR="00AD7B9F" w:rsidRDefault="00C34C2B">
            <w:r>
              <w:rPr>
                <w:rFonts w:ascii="TH SarabunPSK" w:eastAsia="TH SarabunPSK" w:hAnsi="TH SarabunPSK" w:cs="TH SarabunPSK"/>
                <w:sz w:val="20"/>
              </w:rPr>
              <w:t xml:space="preserve">4.1.8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เสพยาเสพติด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F8E279B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B926A02" w14:textId="74D150E3" w:rsidR="00AD7B9F" w:rsidRDefault="00C34C2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AF99C93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F8A90A" w14:textId="6324395B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22D9EA50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956DBA" w14:textId="77777777" w:rsidR="00AD7B9F" w:rsidRDefault="00C34C2B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2.10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ลักพาเรียกค่าไถ่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9F7CD2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844EB2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CBC44D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369C4F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175079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D7720A1" w14:textId="77777777" w:rsidR="00AD7B9F" w:rsidRDefault="00C34C2B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E2B7ED3" w14:textId="77777777" w:rsidR="00AD7B9F" w:rsidRDefault="00C34C2B">
            <w:r>
              <w:rPr>
                <w:rFonts w:ascii="TH SarabunPSK" w:eastAsia="TH SarabunPSK" w:hAnsi="TH SarabunPSK" w:cs="TH SarabunPSK"/>
                <w:sz w:val="20"/>
              </w:rPr>
              <w:t xml:space="preserve">4.1.9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5AD69A6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8BAEF07" w14:textId="77777777" w:rsidR="00AD7B9F" w:rsidRDefault="00C34C2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670C4B2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36C2BE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347972DD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FEB922" w14:textId="77777777" w:rsidR="00AD7B9F" w:rsidRDefault="00C34C2B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วางเพลิง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111E6C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C9039A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9C1A37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A67FC8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80E04A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C295F68" w14:textId="77777777" w:rsidR="00AD7B9F" w:rsidRDefault="00C34C2B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A3E019C" w14:textId="77777777" w:rsidR="00AD7B9F" w:rsidRDefault="00C34C2B">
            <w:r>
              <w:rPr>
                <w:rFonts w:ascii="TH SarabunPSK" w:eastAsia="TH SarabunPSK" w:hAnsi="TH SarabunPSK" w:cs="TH SarabunPSK"/>
                <w:sz w:val="20"/>
              </w:rPr>
              <w:t xml:space="preserve">4.2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อาวุธปืนและวัตถุระเบิด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4.2.1 - 4.2.5)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7D075A6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33E08B7" w14:textId="01C7132F" w:rsidR="00AD7B9F" w:rsidRDefault="00C34C2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DE14326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D9ED83" w14:textId="6A24ABEA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176C8108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84B92" w14:textId="77777777" w:rsidR="00AD7B9F" w:rsidRDefault="00C34C2B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7FE3A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0B6EA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5D931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A10C1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1A1CA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648AEE2" w14:textId="77777777" w:rsidR="00AD7B9F" w:rsidRDefault="00C34C2B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D69C82D" w14:textId="77777777" w:rsidR="00AD7B9F" w:rsidRDefault="00C34C2B">
            <w:pPr>
              <w:spacing w:after="8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อาวุธปืนสงคราม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ไม่สามารถออกใบอนุญาตได้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6E314966" w14:textId="77777777" w:rsidR="00AD7B9F" w:rsidRDefault="00C34C2B">
            <w:r>
              <w:rPr>
                <w:rFonts w:ascii="TH SarabunPSK" w:eastAsia="TH SarabunPSK" w:hAnsi="TH SarabunPSK" w:cs="TH SarabunPSK"/>
                <w:sz w:val="20"/>
              </w:rPr>
              <w:t xml:space="preserve">4.2.2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อาวุธปืนธรรมดา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ไม่มีทะเบียน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3D9D333" w14:textId="77777777" w:rsidR="00AD7B9F" w:rsidRDefault="00AD7B9F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6884331" w14:textId="77777777" w:rsidR="00AD7B9F" w:rsidRDefault="00C34C2B">
            <w:pPr>
              <w:ind w:left="424" w:right="23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0 1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486656D" w14:textId="77777777" w:rsidR="00AD7B9F" w:rsidRDefault="00AD7B9F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EDCA09" w14:textId="77777777" w:rsidR="00AD7B9F" w:rsidRDefault="00C34C2B">
            <w:pPr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0 1</w:t>
            </w:r>
          </w:p>
        </w:tc>
      </w:tr>
      <w:tr w:rsidR="00AD7B9F" w14:paraId="599F4383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89EC781" w14:textId="77777777" w:rsidR="00AD7B9F" w:rsidRDefault="00C34C2B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ฐานความผิดโจรกรรมรถยนต์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E587129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1FA0ECE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116D7AA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45C84FF" w14:textId="77777777" w:rsidR="00AD7B9F" w:rsidRDefault="00AD7B9F"/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C672E97" w14:textId="77777777" w:rsidR="00AD7B9F" w:rsidRDefault="00AD7B9F"/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3D730563" w14:textId="77777777" w:rsidR="00AD7B9F" w:rsidRDefault="00AD7B9F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0A27917" w14:textId="77777777" w:rsidR="00AD7B9F" w:rsidRDefault="00AD7B9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40C1DD3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FE129E2" w14:textId="77777777" w:rsidR="00AD7B9F" w:rsidRDefault="00AD7B9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C107647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965DF5" w14:textId="77777777" w:rsidR="00AD7B9F" w:rsidRDefault="00AD7B9F"/>
        </w:tc>
      </w:tr>
      <w:tr w:rsidR="00AD7B9F" w14:paraId="4CA4C62B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DEBAE" w14:textId="77777777" w:rsidR="00AD7B9F" w:rsidRDefault="00C34C2B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74C0D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D6064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7DC15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2DFDA" w14:textId="77777777" w:rsidR="00AD7B9F" w:rsidRDefault="00AD7B9F"/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2A04F" w14:textId="77777777" w:rsidR="00AD7B9F" w:rsidRDefault="00AD7B9F"/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47CE91E" w14:textId="77777777" w:rsidR="00AD7B9F" w:rsidRDefault="00AD7B9F"/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707E576" w14:textId="77777777" w:rsidR="00AD7B9F" w:rsidRDefault="00C34C2B">
            <w:r>
              <w:rPr>
                <w:rFonts w:ascii="TH SarabunPSK" w:eastAsia="TH SarabunPSK" w:hAnsi="TH SarabunPSK" w:cs="TH SarabunPSK"/>
                <w:sz w:val="20"/>
              </w:rPr>
              <w:t xml:space="preserve">4.2.3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อาวุธปืนธรรมดา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มีทะเบียน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14FAB73D" w14:textId="77777777" w:rsidR="00AD7B9F" w:rsidRDefault="00C34C2B">
            <w:pPr>
              <w:spacing w:after="2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วัตถุระเบิด</w:t>
            </w:r>
          </w:p>
          <w:p w14:paraId="71544AB1" w14:textId="77777777" w:rsidR="00AD7B9F" w:rsidRDefault="00C34C2B">
            <w:pPr>
              <w:spacing w:after="92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อื่นๆ</w:t>
            </w:r>
          </w:p>
          <w:p w14:paraId="49C25698" w14:textId="77777777" w:rsidR="00AD7B9F" w:rsidRDefault="00C34C2B">
            <w:r>
              <w:rPr>
                <w:rFonts w:ascii="TH SarabunPSK" w:eastAsia="TH SarabunPSK" w:hAnsi="TH SarabunPSK" w:cs="TH SarabunPSK"/>
                <w:sz w:val="20"/>
              </w:rPr>
              <w:t xml:space="preserve">4.3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การพนัน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4.3.1 - 4.3.4)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F80ED72" w14:textId="77777777" w:rsidR="00AD7B9F" w:rsidRDefault="00AD7B9F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021FB4A" w14:textId="17C7AB15" w:rsidR="00AD7B9F" w:rsidRDefault="00C34C2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2B22DA9" w14:textId="77777777" w:rsidR="00AD7B9F" w:rsidRDefault="00C34C2B">
            <w:pPr>
              <w:spacing w:after="2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88E75D3" w14:textId="77777777" w:rsidR="00AD7B9F" w:rsidRDefault="00C34C2B">
            <w:pPr>
              <w:spacing w:after="92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C4AF9CB" w14:textId="77777777" w:rsidR="00AD7B9F" w:rsidRDefault="00C34C2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35DA7EF" w14:textId="77777777" w:rsidR="00AD7B9F" w:rsidRDefault="00AD7B9F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001E5E" w14:textId="7609BE96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E99CBE0" w14:textId="77777777" w:rsidR="00AD7B9F" w:rsidRDefault="00C34C2B">
            <w:pPr>
              <w:spacing w:after="2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D2F0E0B" w14:textId="77777777" w:rsidR="00AD7B9F" w:rsidRDefault="00C34C2B">
            <w:pPr>
              <w:spacing w:after="92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13A8247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00A1EFE7" w14:textId="77777777">
        <w:trPr>
          <w:trHeight w:val="252"/>
        </w:trPr>
        <w:tc>
          <w:tcPr>
            <w:tcW w:w="42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68533A6F" w14:textId="77777777" w:rsidR="00AD7B9F" w:rsidRDefault="00C34C2B">
            <w:pPr>
              <w:ind w:left="2613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ประเภทความผิด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BF593DB" w14:textId="77777777" w:rsidR="00AD7B9F" w:rsidRDefault="00AD7B9F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62919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รับแจ้ง</w:t>
            </w:r>
          </w:p>
        </w:tc>
        <w:tc>
          <w:tcPr>
            <w:tcW w:w="1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3D39D8A" w14:textId="77777777" w:rsidR="00AD7B9F" w:rsidRDefault="00C34C2B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จับกุม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84FA1E9" w14:textId="77777777" w:rsidR="00AD7B9F" w:rsidRDefault="00AD7B9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20314FA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B48908B" w14:textId="77777777" w:rsidR="00AD7B9F" w:rsidRDefault="00AD7B9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9DDD02D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884A94" w14:textId="77777777" w:rsidR="00AD7B9F" w:rsidRDefault="00AD7B9F"/>
        </w:tc>
      </w:tr>
      <w:tr w:rsidR="00AD7B9F" w14:paraId="7FCD362F" w14:textId="77777777">
        <w:trPr>
          <w:trHeight w:val="336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5F7D261E" w14:textId="77777777" w:rsidR="00AD7B9F" w:rsidRDefault="00AD7B9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F2C2563" w14:textId="77777777" w:rsidR="00AD7B9F" w:rsidRDefault="00AD7B9F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34020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FDA74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C4AEA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คน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662C463" w14:textId="77777777" w:rsidR="00AD7B9F" w:rsidRDefault="00C34C2B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ร้อยละ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614AC9F" w14:textId="77777777" w:rsidR="00AD7B9F" w:rsidRDefault="00AD7B9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22F16C2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388DB24" w14:textId="77777777" w:rsidR="00AD7B9F" w:rsidRDefault="00AD7B9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44BE149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0E9093" w14:textId="77777777" w:rsidR="00AD7B9F" w:rsidRDefault="00AD7B9F"/>
        </w:tc>
      </w:tr>
      <w:tr w:rsidR="00AD7B9F" w14:paraId="3B13FE73" w14:textId="77777777">
        <w:trPr>
          <w:trHeight w:val="220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7EA4A0A8" w14:textId="77777777" w:rsidR="00AD7B9F" w:rsidRDefault="00C34C2B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ฐานความผิดพิเศษ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รวมเฉพาะ 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3.1 - </w:t>
            </w:r>
            <w:r>
              <w:rPr>
                <w:rFonts w:ascii="TH SarabunPSK" w:eastAsia="TH SarabunPSK" w:hAnsi="TH SarabunPSK" w:cs="TH SarabunPSK"/>
                <w:sz w:val="20"/>
              </w:rPr>
              <w:t>3.17)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0CB44957" w14:textId="77777777" w:rsidR="00AD7B9F" w:rsidRDefault="00AD7B9F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B6E4F44" w14:textId="1E1BD1BD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1E3DA8A" w14:textId="2DEA016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D43BD45" w14:textId="341895C1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1AC0D171" w14:textId="058ED0ED" w:rsidR="00AD7B9F" w:rsidRDefault="00C34C2B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22F9990" w14:textId="77777777" w:rsidR="00AD7B9F" w:rsidRDefault="00AD7B9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7232E63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BB75639" w14:textId="77777777" w:rsidR="00AD7B9F" w:rsidRDefault="00AD7B9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3737C69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78885B" w14:textId="77777777" w:rsidR="00AD7B9F" w:rsidRDefault="00AD7B9F"/>
        </w:tc>
      </w:tr>
      <w:tr w:rsidR="00AD7B9F" w14:paraId="6E5472C4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9155121" w14:textId="77777777" w:rsidR="00AD7B9F" w:rsidRDefault="00C34C2B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ป้องกันและปราบปรามการค้ามนุษย์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1D6202E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9D393C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A9994C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6AE509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0E13760" w14:textId="77777777" w:rsidR="00AD7B9F" w:rsidRDefault="00C34C2B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B16450E" w14:textId="77777777" w:rsidR="00AD7B9F" w:rsidRDefault="00C34C2B">
            <w:r>
              <w:rPr>
                <w:rFonts w:ascii="TH SarabunPSK" w:eastAsia="TH SarabunPSK" w:hAnsi="TH SarabunPSK" w:cs="TH SarabunPSK"/>
                <w:sz w:val="20"/>
              </w:rPr>
              <w:t xml:space="preserve">4.3.1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บ่อนการพนัน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เล่นการพนันตั้งแต่ 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20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คนขึ้นไป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063E222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2E70718" w14:textId="77777777" w:rsidR="00AD7B9F" w:rsidRDefault="00C34C2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080E45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182BC8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78ABC1FD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8C3C49C" w14:textId="77777777" w:rsidR="00AD7B9F" w:rsidRDefault="00C34C2B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คุ้มครองเด็ก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95A74CE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3FDE66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43C78B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4B0D31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C45E7A4" w14:textId="77777777" w:rsidR="00AD7B9F" w:rsidRDefault="00C34C2B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0D46C6C" w14:textId="77777777" w:rsidR="00AD7B9F" w:rsidRDefault="00C34C2B">
            <w:r>
              <w:rPr>
                <w:rFonts w:ascii="TH SarabunPSK" w:eastAsia="TH SarabunPSK" w:hAnsi="TH SarabunPSK" w:cs="TH SarabunPSK"/>
                <w:sz w:val="20"/>
              </w:rPr>
              <w:t xml:space="preserve">4.3.2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สลากกินรวบ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050502B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4202870" w14:textId="77777777" w:rsidR="00AD7B9F" w:rsidRDefault="00C34C2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0BC079E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7CD95E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712B3EA0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03E0037" w14:textId="77777777" w:rsidR="00AD7B9F" w:rsidRDefault="00C34C2B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ลิขสิทธิ์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59B412F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205DA7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B57E45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BA1C85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BE5017F" w14:textId="77777777" w:rsidR="00AD7B9F" w:rsidRDefault="00C34C2B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B771D41" w14:textId="77777777" w:rsidR="00AD7B9F" w:rsidRDefault="00C34C2B">
            <w:r>
              <w:rPr>
                <w:rFonts w:ascii="TH SarabunPSK" w:eastAsia="TH SarabunPSK" w:hAnsi="TH SarabunPSK" w:cs="TH SarabunPSK"/>
                <w:sz w:val="20"/>
              </w:rPr>
              <w:t xml:space="preserve">4.3.3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ทายผลฟุตบอล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AA48B0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6B36E5D" w14:textId="77777777" w:rsidR="00AD7B9F" w:rsidRDefault="00C34C2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C9DCB3C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8ABABF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178B3C75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30E691A" w14:textId="77777777" w:rsidR="00AD7B9F" w:rsidRDefault="00C34C2B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 xml:space="preserve">3.4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สิทธิบัตร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AE2D05A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5FF897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D0A845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D46318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FEA454A" w14:textId="77777777" w:rsidR="00AD7B9F" w:rsidRDefault="00C34C2B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9712337" w14:textId="77777777" w:rsidR="00AD7B9F" w:rsidRDefault="00C34C2B">
            <w:r>
              <w:rPr>
                <w:rFonts w:ascii="TH SarabunPSK" w:eastAsia="TH SarabunPSK" w:hAnsi="TH SarabunPSK" w:cs="TH SarabunPSK"/>
                <w:sz w:val="20"/>
              </w:rPr>
              <w:t xml:space="preserve">4.3.4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การพนันอื่นๆ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460CE12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0CE6141" w14:textId="77777777" w:rsidR="00AD7B9F" w:rsidRDefault="00C34C2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75D6DA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C033AC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0CB1759C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39B086E" w14:textId="77777777" w:rsidR="00AD7B9F" w:rsidRDefault="00C34C2B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เครื่องหมายการค้า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D9F3913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5D9B4A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1B5CCC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C3BBB3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604A7B5" w14:textId="77777777" w:rsidR="00AD7B9F" w:rsidRDefault="00C34C2B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BA2A7E3" w14:textId="77777777" w:rsidR="00AD7B9F" w:rsidRDefault="00C34C2B">
            <w:r>
              <w:rPr>
                <w:rFonts w:ascii="TH SarabunPSK" w:eastAsia="TH SarabunPSK" w:hAnsi="TH SarabunPSK" w:cs="TH SarabunPSK"/>
                <w:sz w:val="20"/>
              </w:rPr>
              <w:t xml:space="preserve">4.4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ความผิดเกี่ยวกับวัสดุ สื่อสิ่งพิมพ์ลามกอนาจาร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A0FA734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58E3369" w14:textId="77777777" w:rsidR="00AD7B9F" w:rsidRDefault="00C34C2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B56FB7F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FADB08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2073F430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EF9A1E4" w14:textId="77777777" w:rsidR="00AD7B9F" w:rsidRDefault="00C34C2B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ว่าด้วยการกระทำผิดทางคอมพิวเตอร์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9C44E7E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040720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9217D1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A86173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DAF5F48" w14:textId="77777777" w:rsidR="00AD7B9F" w:rsidRDefault="00C34C2B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BE71336" w14:textId="77777777" w:rsidR="00AD7B9F" w:rsidRDefault="00C34C2B">
            <w:r>
              <w:rPr>
                <w:rFonts w:ascii="TH SarabunPSK" w:eastAsia="TH SarabunPSK" w:hAnsi="TH SarabunPSK" w:cs="TH SarabunPSK"/>
                <w:sz w:val="20"/>
              </w:rPr>
              <w:t xml:space="preserve">4.5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คนเข้าเมือง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AD8F874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0C03B1B" w14:textId="77777777" w:rsidR="00AD7B9F" w:rsidRDefault="00C34C2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A840CB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CA7840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72E0E53D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B6B8D1D" w14:textId="77777777" w:rsidR="00AD7B9F" w:rsidRDefault="00C34C2B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ความผิดเกี่ยวกับบัตรอิเล็กทรอนิกส์ 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อาญา ม</w:t>
            </w:r>
            <w:r>
              <w:rPr>
                <w:rFonts w:ascii="TH SarabunPSK" w:eastAsia="TH SarabunPSK" w:hAnsi="TH SarabunPSK" w:cs="TH SarabunPSK"/>
                <w:sz w:val="20"/>
              </w:rPr>
              <w:t>.269/1-269/7)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8114371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54F87B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CD4386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A45867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7E0307A" w14:textId="77777777" w:rsidR="00AD7B9F" w:rsidRDefault="00C34C2B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EB06F9E" w14:textId="77777777" w:rsidR="00AD7B9F" w:rsidRDefault="00C34C2B">
            <w:r>
              <w:rPr>
                <w:rFonts w:ascii="TH SarabunPSK" w:eastAsia="TH SarabunPSK" w:hAnsi="TH SarabunPSK" w:cs="TH SarabunPSK"/>
                <w:sz w:val="20"/>
              </w:rPr>
              <w:t xml:space="preserve">4.6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ความผิดเกี่ยวกับการป้องกันและปราบปรามการค้าประเวณี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1B6DC30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F29E479" w14:textId="77777777" w:rsidR="00AD7B9F" w:rsidRDefault="00C34C2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52EB0EC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464C11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25CCBBD6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8C756C9" w14:textId="77777777" w:rsidR="00AD7B9F" w:rsidRDefault="00C34C2B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3.8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ป่าไม้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2594026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FED78F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A0560C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12070A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FA4EE10" w14:textId="77777777" w:rsidR="00AD7B9F" w:rsidRDefault="00C34C2B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54DB713" w14:textId="77777777" w:rsidR="00AD7B9F" w:rsidRDefault="00C34C2B">
            <w:r>
              <w:rPr>
                <w:rFonts w:ascii="TH SarabunPSK" w:eastAsia="TH SarabunPSK" w:hAnsi="TH SarabunPSK" w:cs="TH SarabunPSK"/>
                <w:sz w:val="20"/>
              </w:rPr>
              <w:t xml:space="preserve">4.7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ความผิดเกี่ยวกับสถานบริการ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7536E3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8C753EB" w14:textId="77777777" w:rsidR="00AD7B9F" w:rsidRDefault="00C34C2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1EB33B8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2BC90D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1B4F0CBB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A4ECF7E" w14:textId="77777777" w:rsidR="00AD7B9F" w:rsidRDefault="00C34C2B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3.9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ป่าสงวนแห่งชาติ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C7AEAF0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93F50C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2C8A93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CD129A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A4F78AF" w14:textId="77777777" w:rsidR="00AD7B9F" w:rsidRDefault="00C34C2B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5D5AA24" w14:textId="77777777" w:rsidR="00AD7B9F" w:rsidRDefault="00C34C2B">
            <w:r>
              <w:rPr>
                <w:rFonts w:ascii="TH SarabunPSK" w:eastAsia="TH SarabunPSK" w:hAnsi="TH SarabunPSK" w:cs="TH SarabunPSK"/>
                <w:sz w:val="20"/>
              </w:rPr>
              <w:t xml:space="preserve">4.8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ความผิดเกี่ยวกับการควบคุมเครื่องดื่มแอ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ลกอฮอร์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4.8.1 - 4.8.2)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0ECF561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D8E5CF5" w14:textId="77777777" w:rsidR="00AD7B9F" w:rsidRDefault="00C34C2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911139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4E98F8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7BAFE4F3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2A822F9" w14:textId="77777777" w:rsidR="00AD7B9F" w:rsidRDefault="00C34C2B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3.10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อุทยานแห่งชาติ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7527769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BBBF87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AF635A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834E36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95C3146" w14:textId="77777777" w:rsidR="00AD7B9F" w:rsidRDefault="00C34C2B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0DB4B76" w14:textId="77777777" w:rsidR="00AD7B9F" w:rsidRDefault="00C34C2B">
            <w:r>
              <w:rPr>
                <w:rFonts w:ascii="TH SarabunPSK" w:eastAsia="TH SarabunPSK" w:hAnsi="TH SarabunPSK" w:cs="TH SarabunPSK"/>
                <w:sz w:val="20"/>
              </w:rPr>
              <w:t xml:space="preserve">4.8.1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ควบคุมเครื่องดื่มแอลกอฮอล์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 2551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7EA991A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E004CDF" w14:textId="77777777" w:rsidR="00AD7B9F" w:rsidRDefault="00C34C2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C91B2FF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8CAC04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6D1A1EB2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5EF33C4" w14:textId="77777777" w:rsidR="00AD7B9F" w:rsidRDefault="00C34C2B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สงวนและคุ้มครองสัตว์ป่า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4A1B8D9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3D4416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69BF01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D1805A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F35C141" w14:textId="77777777" w:rsidR="00AD7B9F" w:rsidRDefault="00C34C2B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C43BC2B" w14:textId="77777777" w:rsidR="00AD7B9F" w:rsidRDefault="00C34C2B">
            <w:r>
              <w:rPr>
                <w:rFonts w:ascii="TH SarabunPSK" w:eastAsia="TH SarabunPSK" w:hAnsi="TH SarabunPSK" w:cs="TH SarabunPSK"/>
                <w:sz w:val="20"/>
              </w:rPr>
              <w:t>4.8.2.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สุรา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.2493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D96AAA4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81D3A82" w14:textId="77777777" w:rsidR="00AD7B9F" w:rsidRDefault="00C34C2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5A5A68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4AFEB5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50A777FC" w14:textId="77777777">
        <w:trPr>
          <w:trHeight w:val="272"/>
        </w:trPr>
        <w:tc>
          <w:tcPr>
            <w:tcW w:w="4291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E1894AB" w14:textId="77777777" w:rsidR="00AD7B9F" w:rsidRDefault="00C34C2B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ส่งเสริมและรักษาคุณภาพสิ่งแวดล้อมแห่งชาติ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 2535</w:t>
            </w:r>
          </w:p>
          <w:p w14:paraId="300C1D4B" w14:textId="77777777" w:rsidR="00AD7B9F" w:rsidRDefault="00C34C2B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3.13.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ขุดดินและถมดิน</w:t>
            </w:r>
          </w:p>
          <w:p w14:paraId="5BCC906C" w14:textId="77777777" w:rsidR="00AD7B9F" w:rsidRDefault="00C34C2B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ศุ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ลากร</w:t>
            </w:r>
          </w:p>
        </w:tc>
        <w:tc>
          <w:tcPr>
            <w:tcW w:w="1986" w:type="dxa"/>
            <w:gridSpan w:val="2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1CD78B1" w14:textId="77777777" w:rsidR="00AD7B9F" w:rsidRDefault="00AD7B9F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C08FF" w14:textId="77777777" w:rsidR="00AD7B9F" w:rsidRDefault="00C34C2B">
            <w:pPr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211A7" w14:textId="77777777" w:rsidR="00AD7B9F" w:rsidRDefault="00C34C2B">
            <w:pPr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068B" w14:textId="77777777" w:rsidR="00AD7B9F" w:rsidRDefault="00C34C2B">
            <w:pPr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8D3B1EC" w14:textId="77777777" w:rsidR="00AD7B9F" w:rsidRDefault="00C34C2B">
            <w:pPr>
              <w:spacing w:line="268" w:lineRule="auto"/>
              <w:ind w:left="206"/>
            </w:pPr>
            <w:r>
              <w:rPr>
                <w:rFonts w:ascii="TH SarabunPSK" w:eastAsia="TH SarabunPSK" w:hAnsi="TH SarabunPSK" w:cs="TH SarabunPSK"/>
                <w:sz w:val="20"/>
              </w:rPr>
              <w:t>0.00 0.00</w:t>
            </w:r>
          </w:p>
          <w:p w14:paraId="1C5DAA1D" w14:textId="77777777" w:rsidR="00AD7B9F" w:rsidRDefault="00C34C2B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5053EC48" w14:textId="77777777" w:rsidR="00AD7B9F" w:rsidRDefault="00C34C2B">
            <w:r>
              <w:rPr>
                <w:rFonts w:ascii="TH SarabunPSK" w:eastAsia="TH SarabunPSK" w:hAnsi="TH SarabunPSK" w:cs="TH SarabunPSK"/>
                <w:sz w:val="20"/>
              </w:rPr>
              <w:t xml:space="preserve">4.9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พรก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การบริหารราชการในสถานการณ์ฉุกเฉิน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 2548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E9C6684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115A00F" w14:textId="77777777" w:rsidR="00AD7B9F" w:rsidRDefault="00C34C2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5AA2B95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69538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51A40871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3B2D517" w14:textId="77777777" w:rsidR="00AD7B9F" w:rsidRDefault="00AD7B9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EA5A554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C4566A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34049D" w14:textId="77777777" w:rsidR="00AD7B9F" w:rsidRDefault="00AD7B9F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A1C849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58D7CC7" w14:textId="77777777" w:rsidR="00AD7B9F" w:rsidRDefault="00AD7B9F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3FF8931E" w14:textId="77777777" w:rsidR="00AD7B9F" w:rsidRDefault="00C34C2B"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E30C1E9" w14:textId="77777777" w:rsidR="00AD7B9F" w:rsidRDefault="00AD7B9F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F8BE394" w14:textId="77777777" w:rsidR="00AD7B9F" w:rsidRDefault="00C34C2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4A6A018" w14:textId="77777777" w:rsidR="00AD7B9F" w:rsidRDefault="00AD7B9F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8B852" w14:textId="77777777" w:rsidR="00AD7B9F" w:rsidRDefault="00C34C2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65A0C98E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CE4AB0C" w14:textId="77777777" w:rsidR="00AD7B9F" w:rsidRDefault="00AD7B9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B82B697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3806B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2603E" w14:textId="77777777" w:rsidR="00AD7B9F" w:rsidRDefault="00AD7B9F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2D60F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ECAC562" w14:textId="77777777" w:rsidR="00AD7B9F" w:rsidRDefault="00AD7B9F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64030276" w14:textId="77777777" w:rsidR="00AD7B9F" w:rsidRDefault="00AD7B9F"/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2825C1B" w14:textId="77777777" w:rsidR="00AD7B9F" w:rsidRDefault="00AD7B9F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E145F96" w14:textId="77777777" w:rsidR="00AD7B9F" w:rsidRDefault="00AD7B9F"/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EA3C6EC" w14:textId="77777777" w:rsidR="00AD7B9F" w:rsidRDefault="00AD7B9F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325DF" w14:textId="77777777" w:rsidR="00AD7B9F" w:rsidRDefault="00AD7B9F"/>
        </w:tc>
      </w:tr>
      <w:tr w:rsidR="00AD7B9F" w14:paraId="52911F5F" w14:textId="77777777">
        <w:trPr>
          <w:trHeight w:val="252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4613BDA" w14:textId="77777777" w:rsidR="00AD7B9F" w:rsidRDefault="00C34C2B">
            <w:pPr>
              <w:ind w:right="484"/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ประชากร</w:t>
            </w:r>
          </w:p>
        </w:tc>
        <w:tc>
          <w:tcPr>
            <w:tcW w:w="9268" w:type="dxa"/>
            <w:gridSpan w:val="9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1421049" w14:textId="2D27BC86" w:rsidR="00AD7B9F" w:rsidRDefault="00C34C2B">
            <w:pPr>
              <w:tabs>
                <w:tab w:val="center" w:pos="537"/>
                <w:tab w:val="center" w:pos="4167"/>
              </w:tabs>
            </w:pPr>
            <w:r>
              <w:tab/>
            </w:r>
            <w:r w:rsidR="0084635A">
              <w:rPr>
                <w:rFonts w:ascii="TH SarabunPSK" w:eastAsia="TH SarabunPSK" w:hAnsi="TH SarabunPSK" w:cs="TH SarabunPSK"/>
                <w:sz w:val="20"/>
              </w:rPr>
              <w:t>226517</w:t>
            </w:r>
            <w:r w:rsidR="0084635A"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คน</w:t>
            </w:r>
            <w:r>
              <w:rPr>
                <w:rFonts w:ascii="TH SarabunPSK" w:eastAsia="TH SarabunPSK" w:hAnsi="TH SarabunPSK" w:cs="TH SarabunPSK"/>
                <w:sz w:val="20"/>
              </w:rPr>
              <w:tab/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ผู้พิมพ์รายงาน </w:t>
            </w:r>
            <w:r w:rsidR="0084635A"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>ส.</w:t>
            </w:r>
            <w:proofErr w:type="spellStart"/>
            <w:r w:rsidR="0084635A"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>ต.ต</w:t>
            </w:r>
            <w:proofErr w:type="spellEnd"/>
            <w:r w:rsidR="0084635A"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>.</w:t>
            </w:r>
            <w:proofErr w:type="spellStart"/>
            <w:r w:rsidR="0084635A"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>ยุทธพงษ์</w:t>
            </w:r>
            <w:proofErr w:type="spellEnd"/>
            <w:r w:rsidR="0084635A"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 xml:space="preserve">  โพธิ์ชัยเลิศ</w:t>
            </w:r>
            <w:r w:rsidR="0084635A"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 วันที่พิมพ์รายงาน </w:t>
            </w:r>
            <w:r w:rsidR="0084635A">
              <w:rPr>
                <w:rFonts w:ascii="TH SarabunPSK" w:eastAsia="TH SarabunPSK" w:hAnsi="TH SarabunPSK" w:cs="TH SarabunPSK"/>
                <w:sz w:val="20"/>
              </w:rPr>
              <w:t xml:space="preserve">27 </w:t>
            </w:r>
            <w:r w:rsidR="0084635A"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 w:rsidR="0084635A">
              <w:rPr>
                <w:rFonts w:ascii="TH SarabunPSK" w:eastAsia="TH SarabunPSK" w:hAnsi="TH SarabunPSK" w:cs="TH SarabunPSK"/>
                <w:sz w:val="20"/>
              </w:rPr>
              <w:t>.</w:t>
            </w:r>
            <w:r w:rsidR="0084635A"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</w:t>
            </w:r>
            <w:r w:rsidR="0084635A">
              <w:rPr>
                <w:rFonts w:ascii="TH SarabunPSK" w:eastAsia="TH SarabunPSK" w:hAnsi="TH SarabunPSK" w:cs="TH SarabunPSK"/>
                <w:sz w:val="20"/>
              </w:rPr>
              <w:t xml:space="preserve">. 2569  </w:t>
            </w:r>
            <w:r w:rsidR="0084635A"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เวลา </w:t>
            </w:r>
            <w:r w:rsidR="0084635A">
              <w:rPr>
                <w:rFonts w:ascii="TH SarabunPSK" w:eastAsia="TH SarabunPSK" w:hAnsi="TH SarabunPSK" w:cs="TH SarabunPSK"/>
                <w:sz w:val="20"/>
              </w:rPr>
              <w:t xml:space="preserve">12:18 </w:t>
            </w:r>
            <w:r w:rsidR="0084635A"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น</w:t>
            </w:r>
            <w:r w:rsidR="0084635A">
              <w:rPr>
                <w:rFonts w:ascii="TH SarabunPSK" w:eastAsia="TH SarabunPSK" w:hAnsi="TH SarabunPSK" w:cs="TH SarabunPSK"/>
                <w:sz w:val="20"/>
              </w:rPr>
              <w:t>.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E777E2F" w14:textId="77777777" w:rsidR="00AD7B9F" w:rsidRDefault="00AD7B9F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930BDB9" w14:textId="77777777" w:rsidR="00AD7B9F" w:rsidRDefault="00AD7B9F"/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DEB2FAF" w14:textId="77777777" w:rsidR="00AD7B9F" w:rsidRDefault="00AD7B9F"/>
        </w:tc>
      </w:tr>
    </w:tbl>
    <w:p w14:paraId="246D4E57" w14:textId="77777777" w:rsidR="00AD7B9F" w:rsidRDefault="00C34C2B">
      <w:pPr>
        <w:tabs>
          <w:tab w:val="center" w:pos="9444"/>
        </w:tabs>
        <w:spacing w:after="0"/>
      </w:pPr>
      <w:r>
        <w:rPr>
          <w:rFonts w:ascii="TH SarabunPSK" w:eastAsia="TH SarabunPSK" w:hAnsi="TH SarabunPSK" w:cs="TH SarabunPSK"/>
          <w:sz w:val="16"/>
          <w:szCs w:val="16"/>
          <w:cs/>
        </w:rPr>
        <w:t xml:space="preserve">ที่มา </w:t>
      </w:r>
      <w:r>
        <w:rPr>
          <w:rFonts w:ascii="TH SarabunPSK" w:eastAsia="TH SarabunPSK" w:hAnsi="TH SarabunPSK" w:cs="TH SarabunPSK"/>
          <w:sz w:val="16"/>
        </w:rPr>
        <w:t xml:space="preserve">: </w:t>
      </w:r>
      <w:r>
        <w:rPr>
          <w:rFonts w:ascii="TH SarabunPSK" w:eastAsia="TH SarabunPSK" w:hAnsi="TH SarabunPSK" w:cs="TH SarabunPSK"/>
          <w:sz w:val="16"/>
          <w:szCs w:val="16"/>
          <w:cs/>
        </w:rPr>
        <w:t>ระบบสารสนเทศสถานีตำรวจ  สำนักงานตำรวจแห่งชาติ</w:t>
      </w:r>
      <w:r>
        <w:rPr>
          <w:rFonts w:ascii="TH SarabunPSK" w:eastAsia="TH SarabunPSK" w:hAnsi="TH SarabunPSK" w:cs="TH SarabunPSK"/>
          <w:sz w:val="16"/>
        </w:rPr>
        <w:tab/>
        <w:t xml:space="preserve">* </w:t>
      </w:r>
      <w:r>
        <w:rPr>
          <w:rFonts w:ascii="TH SarabunPSK" w:eastAsia="TH SarabunPSK" w:hAnsi="TH SarabunPSK" w:cs="TH SarabunPSK"/>
          <w:sz w:val="16"/>
          <w:szCs w:val="16"/>
          <w:cs/>
        </w:rPr>
        <w:t xml:space="preserve">หมายเหตุ   </w:t>
      </w:r>
      <w:r>
        <w:rPr>
          <w:rFonts w:ascii="TH SarabunPSK" w:eastAsia="TH SarabunPSK" w:hAnsi="TH SarabunPSK" w:cs="TH SarabunPSK"/>
          <w:sz w:val="16"/>
        </w:rPr>
        <w:t xml:space="preserve">1. </w:t>
      </w:r>
      <w:r>
        <w:rPr>
          <w:rFonts w:ascii="TH SarabunPSK" w:eastAsia="TH SarabunPSK" w:hAnsi="TH SarabunPSK" w:cs="TH SarabunPSK"/>
          <w:sz w:val="16"/>
          <w:szCs w:val="16"/>
          <w:cs/>
        </w:rPr>
        <w:t xml:space="preserve">หน่วยงานที่รับผิดชอบในการรายงาน ได้แก่ </w:t>
      </w:r>
      <w:proofErr w:type="spellStart"/>
      <w:r>
        <w:rPr>
          <w:rFonts w:ascii="TH SarabunPSK" w:eastAsia="TH SarabunPSK" w:hAnsi="TH SarabunPSK" w:cs="TH SarabunPSK"/>
          <w:sz w:val="16"/>
          <w:szCs w:val="16"/>
          <w:cs/>
        </w:rPr>
        <w:t>ศทก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  <w:proofErr w:type="spellStart"/>
      <w:r>
        <w:rPr>
          <w:rFonts w:ascii="TH SarabunPSK" w:eastAsia="TH SarabunPSK" w:hAnsi="TH SarabunPSK" w:cs="TH SarabunPSK"/>
          <w:sz w:val="16"/>
          <w:szCs w:val="16"/>
          <w:cs/>
        </w:rPr>
        <w:t>สทส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. </w:t>
      </w:r>
      <w:proofErr w:type="spellStart"/>
      <w:r>
        <w:rPr>
          <w:rFonts w:ascii="TH SarabunPSK" w:eastAsia="TH SarabunPSK" w:hAnsi="TH SarabunPSK" w:cs="TH SarabunPSK"/>
          <w:sz w:val="16"/>
          <w:szCs w:val="16"/>
          <w:cs/>
        </w:rPr>
        <w:t>และผอ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  <w:proofErr w:type="spellStart"/>
      <w:r>
        <w:rPr>
          <w:rFonts w:ascii="TH SarabunPSK" w:eastAsia="TH SarabunPSK" w:hAnsi="TH SarabunPSK" w:cs="TH SarabunPSK"/>
          <w:sz w:val="16"/>
          <w:szCs w:val="16"/>
          <w:cs/>
        </w:rPr>
        <w:t>สยศ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  <w:proofErr w:type="spellStart"/>
      <w:r>
        <w:rPr>
          <w:rFonts w:ascii="TH SarabunPSK" w:eastAsia="TH SarabunPSK" w:hAnsi="TH SarabunPSK" w:cs="TH SarabunPSK"/>
          <w:sz w:val="16"/>
          <w:szCs w:val="16"/>
          <w:cs/>
        </w:rPr>
        <w:t>ตร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. , 2. </w:t>
      </w:r>
      <w:r>
        <w:rPr>
          <w:rFonts w:ascii="TH SarabunPSK" w:eastAsia="TH SarabunPSK" w:hAnsi="TH SarabunPSK" w:cs="TH SarabunPSK"/>
          <w:sz w:val="16"/>
          <w:szCs w:val="16"/>
          <w:cs/>
        </w:rPr>
        <w:t xml:space="preserve">คดีกลุ่มที่ </w:t>
      </w:r>
      <w:r>
        <w:rPr>
          <w:rFonts w:ascii="TH SarabunPSK" w:eastAsia="TH SarabunPSK" w:hAnsi="TH SarabunPSK" w:cs="TH SarabunPSK"/>
          <w:sz w:val="16"/>
        </w:rPr>
        <w:t xml:space="preserve">3 </w:t>
      </w:r>
      <w:r>
        <w:rPr>
          <w:rFonts w:ascii="TH SarabunPSK" w:eastAsia="TH SarabunPSK" w:hAnsi="TH SarabunPSK" w:cs="TH SarabunPSK"/>
          <w:sz w:val="16"/>
          <w:szCs w:val="16"/>
          <w:cs/>
        </w:rPr>
        <w:t xml:space="preserve">ฐานความผิดพิเศษ สามารถปรับเปลี่ยนได้ตามสถานการณ์และนโยบายของ </w:t>
      </w:r>
      <w:proofErr w:type="spellStart"/>
      <w:r>
        <w:rPr>
          <w:rFonts w:ascii="TH SarabunPSK" w:eastAsia="TH SarabunPSK" w:hAnsi="TH SarabunPSK" w:cs="TH SarabunPSK"/>
          <w:sz w:val="16"/>
          <w:szCs w:val="16"/>
          <w:cs/>
        </w:rPr>
        <w:t>ตร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</w:p>
    <w:sectPr w:rsidR="00AD7B9F">
      <w:pgSz w:w="16838" w:h="11906" w:orient="landscape"/>
      <w:pgMar w:top="822" w:right="421" w:bottom="512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9F"/>
    <w:rsid w:val="003E09F4"/>
    <w:rsid w:val="0084635A"/>
    <w:rsid w:val="00A97864"/>
    <w:rsid w:val="00AD7B9F"/>
    <w:rsid w:val="00C3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18B55"/>
  <w15:docId w15:val="{A041B9B1-35E1-4E20-9D34-F4A905D3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cp:lastModifiedBy>บัญชี Microsoft</cp:lastModifiedBy>
  <cp:revision>4</cp:revision>
  <dcterms:created xsi:type="dcterms:W3CDTF">2026-05-18T09:03:00Z</dcterms:created>
  <dcterms:modified xsi:type="dcterms:W3CDTF">2026-05-27T09:49:00Z</dcterms:modified>
</cp:coreProperties>
</file>